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557E" w14:textId="77777777" w:rsidR="003F16D9" w:rsidRPr="00BF540D" w:rsidRDefault="002F1904" w:rsidP="002F1904">
      <w:pPr>
        <w:tabs>
          <w:tab w:val="left" w:pos="4654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14:paraId="37428F0D" w14:textId="77777777" w:rsidR="007A000B" w:rsidRPr="00201355" w:rsidRDefault="007A000B" w:rsidP="0020135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99"/>
        <w:jc w:val="center"/>
        <w:rPr>
          <w:rFonts w:cs="Arial"/>
          <w:b/>
          <w:sz w:val="72"/>
          <w:szCs w:val="72"/>
        </w:rPr>
      </w:pPr>
      <w:r w:rsidRPr="00201355">
        <w:rPr>
          <w:rFonts w:cs="Arial"/>
          <w:b/>
          <w:sz w:val="72"/>
          <w:szCs w:val="72"/>
        </w:rPr>
        <w:t xml:space="preserve">The ERICA </w:t>
      </w:r>
      <w:proofErr w:type="gramStart"/>
      <w:r w:rsidRPr="00201355">
        <w:rPr>
          <w:rFonts w:cs="Arial"/>
          <w:b/>
          <w:sz w:val="72"/>
          <w:szCs w:val="72"/>
        </w:rPr>
        <w:t>study</w:t>
      </w:r>
      <w:proofErr w:type="gramEnd"/>
    </w:p>
    <w:p w14:paraId="0F76BC1E" w14:textId="77777777" w:rsidR="008D441E" w:rsidRPr="00201355" w:rsidRDefault="00DF121B" w:rsidP="0020135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99"/>
        <w:jc w:val="center"/>
        <w:rPr>
          <w:rFonts w:cs="Arial"/>
          <w:b/>
          <w:sz w:val="36"/>
          <w:szCs w:val="36"/>
        </w:rPr>
      </w:pPr>
      <w:r w:rsidRPr="00201355">
        <w:rPr>
          <w:rFonts w:cs="Arial"/>
          <w:b/>
          <w:sz w:val="36"/>
          <w:szCs w:val="36"/>
          <w:u w:val="single"/>
        </w:rPr>
        <w:t xml:space="preserve"> E</w:t>
      </w:r>
      <w:r w:rsidRPr="00201355">
        <w:rPr>
          <w:rFonts w:cs="Arial"/>
          <w:b/>
          <w:sz w:val="36"/>
          <w:szCs w:val="36"/>
        </w:rPr>
        <w:t xml:space="preserve">lectronic </w:t>
      </w:r>
      <w:r w:rsidRPr="00201355">
        <w:rPr>
          <w:rFonts w:cs="Arial"/>
          <w:b/>
          <w:sz w:val="36"/>
          <w:szCs w:val="36"/>
          <w:u w:val="single"/>
        </w:rPr>
        <w:t>Ri</w:t>
      </w:r>
      <w:r w:rsidRPr="00201355">
        <w:rPr>
          <w:rFonts w:cs="Arial"/>
          <w:b/>
          <w:sz w:val="36"/>
          <w:szCs w:val="36"/>
        </w:rPr>
        <w:t xml:space="preserve">sk Assessment for </w:t>
      </w:r>
      <w:r w:rsidRPr="00201355">
        <w:rPr>
          <w:rFonts w:cs="Arial"/>
          <w:b/>
          <w:sz w:val="36"/>
          <w:szCs w:val="36"/>
          <w:u w:val="single"/>
        </w:rPr>
        <w:t>Ca</w:t>
      </w:r>
      <w:r w:rsidRPr="00201355">
        <w:rPr>
          <w:rFonts w:cs="Arial"/>
          <w:b/>
          <w:sz w:val="36"/>
          <w:szCs w:val="36"/>
        </w:rPr>
        <w:t xml:space="preserve">ncer </w:t>
      </w:r>
    </w:p>
    <w:p w14:paraId="591B8EEF" w14:textId="77777777" w:rsidR="00201355" w:rsidRDefault="00201355" w:rsidP="00201355">
      <w:pPr>
        <w:rPr>
          <w:rFonts w:cs="Arial"/>
          <w:b/>
          <w:i/>
          <w:color w:val="7030A0"/>
          <w:sz w:val="44"/>
          <w:szCs w:val="44"/>
        </w:rPr>
      </w:pPr>
    </w:p>
    <w:p w14:paraId="11473DF8" w14:textId="77777777" w:rsidR="007A000B" w:rsidRPr="00CE41E2" w:rsidRDefault="007A000B" w:rsidP="00201355">
      <w:pPr>
        <w:jc w:val="center"/>
        <w:rPr>
          <w:rFonts w:cs="Arial"/>
          <w:b/>
          <w:i/>
          <w:color w:val="1F3864" w:themeColor="accent5" w:themeShade="80"/>
          <w:sz w:val="44"/>
          <w:szCs w:val="44"/>
        </w:rPr>
      </w:pPr>
      <w:r w:rsidRPr="00CE41E2">
        <w:rPr>
          <w:rFonts w:cs="Arial"/>
          <w:b/>
          <w:i/>
          <w:color w:val="1F3864" w:themeColor="accent5" w:themeShade="80"/>
          <w:sz w:val="44"/>
          <w:szCs w:val="44"/>
        </w:rPr>
        <w:t xml:space="preserve">Our practice is </w:t>
      </w:r>
      <w:r w:rsidR="00F90EBF" w:rsidRPr="00CE41E2">
        <w:rPr>
          <w:rFonts w:cs="Arial"/>
          <w:b/>
          <w:i/>
          <w:color w:val="1F3864" w:themeColor="accent5" w:themeShade="80"/>
          <w:sz w:val="44"/>
          <w:szCs w:val="44"/>
        </w:rPr>
        <w:t xml:space="preserve">one of over 500 GP surgeries across England </w:t>
      </w:r>
      <w:r w:rsidRPr="00CE41E2">
        <w:rPr>
          <w:rFonts w:cs="Arial"/>
          <w:b/>
          <w:i/>
          <w:color w:val="1F3864" w:themeColor="accent5" w:themeShade="80"/>
          <w:sz w:val="44"/>
          <w:szCs w:val="44"/>
        </w:rPr>
        <w:t xml:space="preserve">working with researchers at the University of Exeter on </w:t>
      </w:r>
      <w:r w:rsidR="00F90EBF" w:rsidRPr="00CE41E2">
        <w:rPr>
          <w:rFonts w:cs="Arial"/>
          <w:b/>
          <w:i/>
          <w:color w:val="1F3864" w:themeColor="accent5" w:themeShade="80"/>
          <w:sz w:val="44"/>
          <w:szCs w:val="44"/>
        </w:rPr>
        <w:t xml:space="preserve">a </w:t>
      </w:r>
      <w:r w:rsidRPr="00CE41E2">
        <w:rPr>
          <w:rFonts w:cs="Arial"/>
          <w:b/>
          <w:i/>
          <w:color w:val="1F3864" w:themeColor="accent5" w:themeShade="80"/>
          <w:sz w:val="44"/>
          <w:szCs w:val="44"/>
        </w:rPr>
        <w:t>large research study</w:t>
      </w:r>
    </w:p>
    <w:p w14:paraId="75211015" w14:textId="77777777" w:rsidR="00DF121B" w:rsidRPr="00CE41E2" w:rsidRDefault="00DF121B" w:rsidP="00DF121B">
      <w:pPr>
        <w:pStyle w:val="BodyText"/>
        <w:spacing w:line="276" w:lineRule="auto"/>
        <w:rPr>
          <w:rFonts w:ascii="Arial" w:hAnsi="Arial"/>
          <w:b/>
          <w:i w:val="0"/>
          <w:color w:val="1F3864" w:themeColor="accent5" w:themeShade="80"/>
          <w:sz w:val="24"/>
          <w:szCs w:val="24"/>
        </w:rPr>
      </w:pPr>
    </w:p>
    <w:p w14:paraId="1072F04A" w14:textId="77777777" w:rsidR="00F90EBF" w:rsidRPr="00CE41E2" w:rsidRDefault="00F90EBF" w:rsidP="00090B52">
      <w:pPr>
        <w:pStyle w:val="BodyText"/>
        <w:spacing w:line="276" w:lineRule="auto"/>
        <w:jc w:val="center"/>
        <w:rPr>
          <w:rFonts w:ascii="Arial" w:hAnsi="Arial"/>
          <w:b/>
          <w:i w:val="0"/>
          <w:color w:val="1F3864" w:themeColor="accent5" w:themeShade="80"/>
          <w:sz w:val="36"/>
          <w:szCs w:val="36"/>
        </w:rPr>
      </w:pPr>
      <w:r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 xml:space="preserve">The researchers are </w:t>
      </w:r>
      <w:r w:rsidR="00E56FF8"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>trying to find out </w:t>
      </w:r>
      <w:r w:rsidR="00090B52"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 xml:space="preserve">if a new computer-based risk assessment tool </w:t>
      </w:r>
      <w:r w:rsidR="00B93DA8"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 xml:space="preserve">can </w:t>
      </w:r>
      <w:r w:rsidR="00090B52"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>help to identify cancer earlier</w:t>
      </w:r>
    </w:p>
    <w:p w14:paraId="247907B3" w14:textId="77777777" w:rsidR="00AB6E74" w:rsidRPr="00CE41E2" w:rsidRDefault="00AB6E74" w:rsidP="00AB6E74">
      <w:pPr>
        <w:pStyle w:val="BodyText"/>
        <w:spacing w:line="276" w:lineRule="auto"/>
        <w:jc w:val="left"/>
        <w:rPr>
          <w:rFonts w:ascii="Arial" w:hAnsi="Arial"/>
          <w:b/>
          <w:i w:val="0"/>
          <w:color w:val="1F3864" w:themeColor="accent5" w:themeShade="80"/>
          <w:sz w:val="36"/>
          <w:szCs w:val="36"/>
        </w:rPr>
      </w:pPr>
    </w:p>
    <w:p w14:paraId="52291613" w14:textId="77777777" w:rsidR="00B74185" w:rsidRPr="00CE41E2" w:rsidRDefault="00090B52" w:rsidP="00090B52">
      <w:pPr>
        <w:pStyle w:val="BodyText"/>
        <w:spacing w:line="276" w:lineRule="auto"/>
        <w:jc w:val="center"/>
        <w:rPr>
          <w:rFonts w:ascii="Arial" w:hAnsi="Arial"/>
          <w:b/>
          <w:i w:val="0"/>
          <w:color w:val="1F3864" w:themeColor="accent5" w:themeShade="80"/>
          <w:sz w:val="36"/>
          <w:szCs w:val="36"/>
        </w:rPr>
      </w:pPr>
      <w:r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 xml:space="preserve">Half of the GP surgeries will be given access to the </w:t>
      </w:r>
      <w:r w:rsidR="00F939C5"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>risk assessment tool</w:t>
      </w:r>
      <w:r w:rsidR="00B74185"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 xml:space="preserve"> and half will not</w:t>
      </w:r>
    </w:p>
    <w:p w14:paraId="0D40ABA6" w14:textId="4D3DD31A" w:rsidR="00B74185" w:rsidRDefault="00B74185" w:rsidP="00090B52">
      <w:pPr>
        <w:pStyle w:val="BodyText"/>
        <w:spacing w:line="276" w:lineRule="auto"/>
        <w:jc w:val="center"/>
        <w:rPr>
          <w:rFonts w:ascii="Arial" w:hAnsi="Arial"/>
          <w:b/>
          <w:i w:val="0"/>
          <w:color w:val="1F3864" w:themeColor="accent5" w:themeShade="80"/>
          <w:sz w:val="36"/>
          <w:szCs w:val="36"/>
        </w:rPr>
      </w:pPr>
    </w:p>
    <w:p w14:paraId="57D86E73" w14:textId="25122219" w:rsidR="001E3770" w:rsidRDefault="001E3770" w:rsidP="00090B52">
      <w:pPr>
        <w:pStyle w:val="BodyText"/>
        <w:spacing w:line="276" w:lineRule="auto"/>
        <w:jc w:val="center"/>
        <w:rPr>
          <w:rFonts w:ascii="Arial" w:hAnsi="Arial"/>
          <w:b/>
          <w:i w:val="0"/>
          <w:color w:val="1F3864" w:themeColor="accent5" w:themeShade="80"/>
          <w:sz w:val="36"/>
          <w:szCs w:val="36"/>
        </w:rPr>
      </w:pPr>
    </w:p>
    <w:p w14:paraId="43B2D746" w14:textId="77777777" w:rsidR="001E3770" w:rsidRPr="00CE41E2" w:rsidRDefault="001E3770" w:rsidP="00090B52">
      <w:pPr>
        <w:pStyle w:val="BodyText"/>
        <w:spacing w:line="276" w:lineRule="auto"/>
        <w:jc w:val="center"/>
        <w:rPr>
          <w:rFonts w:ascii="Arial" w:hAnsi="Arial"/>
          <w:b/>
          <w:i w:val="0"/>
          <w:color w:val="1F3864" w:themeColor="accent5" w:themeShade="80"/>
          <w:sz w:val="36"/>
          <w:szCs w:val="36"/>
        </w:rPr>
      </w:pPr>
    </w:p>
    <w:p w14:paraId="0505C37E" w14:textId="77777777" w:rsidR="00BE594D" w:rsidRPr="00CE41E2" w:rsidRDefault="00B93DA8" w:rsidP="00090B52">
      <w:pPr>
        <w:pStyle w:val="BodyText"/>
        <w:spacing w:line="276" w:lineRule="auto"/>
        <w:jc w:val="center"/>
        <w:rPr>
          <w:rFonts w:ascii="Arial" w:hAnsi="Arial"/>
          <w:b/>
          <w:i w:val="0"/>
          <w:color w:val="1F3864" w:themeColor="accent5" w:themeShade="80"/>
          <w:sz w:val="36"/>
          <w:szCs w:val="36"/>
        </w:rPr>
      </w:pPr>
      <w:r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 xml:space="preserve">We </w:t>
      </w:r>
      <w:r w:rsidR="00090B52"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>are taking part in the study</w:t>
      </w:r>
    </w:p>
    <w:p w14:paraId="0EA78FA1" w14:textId="77777777" w:rsidR="001E3770" w:rsidRPr="00CE41E2" w:rsidRDefault="001E3770" w:rsidP="00AB6E74">
      <w:pPr>
        <w:pStyle w:val="BodyText"/>
        <w:spacing w:line="276" w:lineRule="auto"/>
        <w:jc w:val="left"/>
        <w:rPr>
          <w:rFonts w:ascii="Arial" w:hAnsi="Arial"/>
          <w:b/>
          <w:i w:val="0"/>
          <w:color w:val="1F3864" w:themeColor="accent5" w:themeShade="80"/>
          <w:sz w:val="36"/>
          <w:szCs w:val="36"/>
        </w:rPr>
      </w:pPr>
    </w:p>
    <w:p w14:paraId="56D9D186" w14:textId="77777777" w:rsidR="00201355" w:rsidRPr="00CE41E2" w:rsidRDefault="00151A39" w:rsidP="00201355">
      <w:pPr>
        <w:pStyle w:val="BodyText"/>
        <w:spacing w:line="276" w:lineRule="auto"/>
        <w:jc w:val="center"/>
        <w:rPr>
          <w:rFonts w:ascii="Arial" w:hAnsi="Arial"/>
          <w:b/>
          <w:i w:val="0"/>
          <w:color w:val="1F3864" w:themeColor="accent5" w:themeShade="80"/>
          <w:sz w:val="36"/>
          <w:szCs w:val="36"/>
        </w:rPr>
      </w:pPr>
      <w:r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>P</w:t>
      </w:r>
      <w:r w:rsidR="00BE594D"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 xml:space="preserve">atients may be contacted by us and invited to </w:t>
      </w:r>
      <w:r w:rsidR="00090B52"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 xml:space="preserve">take part in </w:t>
      </w:r>
      <w:r w:rsidR="002F1904"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>the research to</w:t>
      </w:r>
      <w:r w:rsidRPr="00CE41E2">
        <w:rPr>
          <w:rFonts w:ascii="Arial" w:hAnsi="Arial"/>
          <w:b/>
          <w:i w:val="0"/>
          <w:color w:val="1F3864" w:themeColor="accent5" w:themeShade="80"/>
          <w:sz w:val="36"/>
          <w:szCs w:val="36"/>
        </w:rPr>
        <w:t>:</w:t>
      </w:r>
    </w:p>
    <w:p w14:paraId="7D47D6B8" w14:textId="77777777" w:rsidR="00151A39" w:rsidRPr="00CE41E2" w:rsidRDefault="00090B52" w:rsidP="00201355">
      <w:pPr>
        <w:pStyle w:val="BodyText"/>
        <w:numPr>
          <w:ilvl w:val="0"/>
          <w:numId w:val="3"/>
        </w:numPr>
        <w:spacing w:line="276" w:lineRule="auto"/>
        <w:jc w:val="left"/>
        <w:rPr>
          <w:rFonts w:ascii="Arial" w:hAnsi="Arial"/>
          <w:i w:val="0"/>
          <w:color w:val="1F3864" w:themeColor="accent5" w:themeShade="80"/>
          <w:sz w:val="36"/>
          <w:szCs w:val="36"/>
        </w:rPr>
      </w:pPr>
      <w:r w:rsidRPr="00CE41E2">
        <w:rPr>
          <w:rFonts w:ascii="Arial" w:hAnsi="Arial"/>
          <w:i w:val="0"/>
          <w:color w:val="1F3864" w:themeColor="accent5" w:themeShade="80"/>
          <w:sz w:val="36"/>
          <w:szCs w:val="36"/>
        </w:rPr>
        <w:t>Explore your experience of care</w:t>
      </w:r>
    </w:p>
    <w:p w14:paraId="48055744" w14:textId="77777777" w:rsidR="00637614" w:rsidRPr="00CE41E2" w:rsidRDefault="00637614" w:rsidP="00201355">
      <w:pPr>
        <w:pStyle w:val="BodyText"/>
        <w:numPr>
          <w:ilvl w:val="0"/>
          <w:numId w:val="3"/>
        </w:numPr>
        <w:spacing w:line="276" w:lineRule="auto"/>
        <w:jc w:val="left"/>
        <w:rPr>
          <w:rFonts w:ascii="Arial" w:hAnsi="Arial"/>
          <w:i w:val="0"/>
          <w:color w:val="1F3864" w:themeColor="accent5" w:themeShade="80"/>
          <w:sz w:val="36"/>
          <w:szCs w:val="36"/>
        </w:rPr>
      </w:pPr>
      <w:r w:rsidRPr="00CE41E2">
        <w:rPr>
          <w:rFonts w:ascii="Arial" w:hAnsi="Arial"/>
          <w:i w:val="0"/>
          <w:color w:val="1F3864" w:themeColor="accent5" w:themeShade="80"/>
          <w:sz w:val="36"/>
          <w:szCs w:val="36"/>
        </w:rPr>
        <w:t>Discuss your current health</w:t>
      </w:r>
    </w:p>
    <w:p w14:paraId="0FF1A073" w14:textId="77777777" w:rsidR="00090B52" w:rsidRPr="00CE41E2" w:rsidRDefault="00090B52" w:rsidP="00201355">
      <w:pPr>
        <w:pStyle w:val="BodyText"/>
        <w:numPr>
          <w:ilvl w:val="0"/>
          <w:numId w:val="3"/>
        </w:numPr>
        <w:spacing w:line="276" w:lineRule="auto"/>
        <w:jc w:val="left"/>
        <w:rPr>
          <w:rFonts w:ascii="Arial" w:hAnsi="Arial"/>
          <w:i w:val="0"/>
          <w:color w:val="1F3864" w:themeColor="accent5" w:themeShade="80"/>
          <w:sz w:val="36"/>
          <w:szCs w:val="36"/>
        </w:rPr>
      </w:pPr>
      <w:r w:rsidRPr="00CE41E2">
        <w:rPr>
          <w:rFonts w:ascii="Arial" w:hAnsi="Arial"/>
          <w:i w:val="0"/>
          <w:color w:val="1F3864" w:themeColor="accent5" w:themeShade="80"/>
          <w:sz w:val="36"/>
          <w:szCs w:val="36"/>
        </w:rPr>
        <w:t>Look at the NHS services you are using</w:t>
      </w:r>
    </w:p>
    <w:p w14:paraId="43A51FF6" w14:textId="77777777" w:rsidR="00090B52" w:rsidRDefault="00090B52" w:rsidP="00201355">
      <w:pPr>
        <w:pStyle w:val="BodyText"/>
        <w:spacing w:line="276" w:lineRule="auto"/>
        <w:ind w:left="1440"/>
        <w:jc w:val="left"/>
        <w:rPr>
          <w:rFonts w:ascii="Arial" w:hAnsi="Arial"/>
          <w:i w:val="0"/>
          <w:color w:val="FF6600"/>
          <w:sz w:val="36"/>
          <w:szCs w:val="36"/>
        </w:rPr>
      </w:pPr>
    </w:p>
    <w:sectPr w:rsidR="00090B52" w:rsidSect="007A000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D6BD" w14:textId="77777777" w:rsidR="00913BB8" w:rsidRDefault="00913BB8" w:rsidP="00C60BDC">
      <w:pPr>
        <w:spacing w:after="0" w:line="240" w:lineRule="auto"/>
      </w:pPr>
      <w:r>
        <w:separator/>
      </w:r>
    </w:p>
  </w:endnote>
  <w:endnote w:type="continuationSeparator" w:id="0">
    <w:p w14:paraId="3E3E12C8" w14:textId="77777777" w:rsidR="00913BB8" w:rsidRDefault="00913BB8" w:rsidP="00C6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B809" w14:textId="55049E35" w:rsidR="003D2B34" w:rsidRPr="00207F72" w:rsidRDefault="002F1904" w:rsidP="00207F72">
    <w:pPr>
      <w:pStyle w:val="Footer"/>
    </w:pPr>
    <w:r>
      <w:t>IRAS 255955</w:t>
    </w:r>
    <w:r>
      <w:ptab w:relativeTo="margin" w:alignment="center" w:leader="none"/>
    </w:r>
    <w:r>
      <w:t>REC</w:t>
    </w:r>
    <w:r w:rsidR="00BB0D9B">
      <w:t xml:space="preserve"> ref: 19/LO/0615</w:t>
    </w:r>
    <w:r>
      <w:ptab w:relativeTo="margin" w:alignment="right" w:leader="none"/>
    </w:r>
    <w:r>
      <w:t xml:space="preserve">version </w:t>
    </w:r>
    <w:r w:rsidR="00466E2E">
      <w:t>1</w:t>
    </w:r>
    <w:r>
      <w:t>_</w:t>
    </w:r>
    <w:r w:rsidR="00466E2E">
      <w:t>12</w:t>
    </w:r>
    <w:r>
      <w:t xml:space="preserve"> 03 </w:t>
    </w:r>
    <w:r w:rsidR="00466E2E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2C1F" w14:textId="77777777" w:rsidR="00913BB8" w:rsidRDefault="00913BB8" w:rsidP="00C60BDC">
      <w:pPr>
        <w:spacing w:after="0" w:line="240" w:lineRule="auto"/>
      </w:pPr>
      <w:r>
        <w:separator/>
      </w:r>
    </w:p>
  </w:footnote>
  <w:footnote w:type="continuationSeparator" w:id="0">
    <w:p w14:paraId="7B9B0E01" w14:textId="77777777" w:rsidR="00913BB8" w:rsidRDefault="00913BB8" w:rsidP="00C6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850D" w14:textId="77777777" w:rsidR="003D2B34" w:rsidRDefault="002013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71305F2" wp14:editId="1FD7EA8F">
          <wp:simplePos x="0" y="0"/>
          <wp:positionH relativeFrom="column">
            <wp:posOffset>2209165</wp:posOffset>
          </wp:positionH>
          <wp:positionV relativeFrom="paragraph">
            <wp:posOffset>-3810</wp:posOffset>
          </wp:positionV>
          <wp:extent cx="1397000" cy="6896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036704" wp14:editId="74E22940">
          <wp:simplePos x="0" y="0"/>
          <wp:positionH relativeFrom="margin">
            <wp:posOffset>4611167</wp:posOffset>
          </wp:positionH>
          <wp:positionV relativeFrom="margin">
            <wp:posOffset>-732866</wp:posOffset>
          </wp:positionV>
          <wp:extent cx="1419225" cy="928370"/>
          <wp:effectExtent l="0" t="0" r="9525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B48AB5F" wp14:editId="72E8257E">
          <wp:simplePos x="0" y="0"/>
          <wp:positionH relativeFrom="margin">
            <wp:posOffset>-497840</wp:posOffset>
          </wp:positionH>
          <wp:positionV relativeFrom="topMargin">
            <wp:posOffset>467995</wp:posOffset>
          </wp:positionV>
          <wp:extent cx="2077085" cy="521335"/>
          <wp:effectExtent l="0" t="0" r="0" b="0"/>
          <wp:wrapSquare wrapText="bothSides"/>
          <wp:docPr id="8" name="Picture 8" descr="http://www.exeter.ac.uk/departments/communication/mark-ops/design/visualidentity/logos/Medical_Scho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xeter.ac.uk/departments/communication/mark-ops/design/visualidentity/logos/Medical_School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4A6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6E9C"/>
    <w:multiLevelType w:val="hybridMultilevel"/>
    <w:tmpl w:val="1A1C2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B70F6"/>
    <w:multiLevelType w:val="hybridMultilevel"/>
    <w:tmpl w:val="D12E66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7DDF"/>
    <w:multiLevelType w:val="hybridMultilevel"/>
    <w:tmpl w:val="47BA073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971456">
    <w:abstractNumId w:val="0"/>
  </w:num>
  <w:num w:numId="2" w16cid:durableId="1909487152">
    <w:abstractNumId w:val="1"/>
  </w:num>
  <w:num w:numId="3" w16cid:durableId="118589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1B"/>
    <w:rsid w:val="00090B52"/>
    <w:rsid w:val="000A222A"/>
    <w:rsid w:val="000C2298"/>
    <w:rsid w:val="000C7A58"/>
    <w:rsid w:val="00151A39"/>
    <w:rsid w:val="001B352D"/>
    <w:rsid w:val="001B5E7C"/>
    <w:rsid w:val="001E2A09"/>
    <w:rsid w:val="001E3770"/>
    <w:rsid w:val="00201355"/>
    <w:rsid w:val="00202BB6"/>
    <w:rsid w:val="00207F72"/>
    <w:rsid w:val="002104C1"/>
    <w:rsid w:val="00212A22"/>
    <w:rsid w:val="00220546"/>
    <w:rsid w:val="002B550E"/>
    <w:rsid w:val="002F1904"/>
    <w:rsid w:val="00305BF5"/>
    <w:rsid w:val="00313AEC"/>
    <w:rsid w:val="00316C44"/>
    <w:rsid w:val="00336A54"/>
    <w:rsid w:val="0035639B"/>
    <w:rsid w:val="003640DF"/>
    <w:rsid w:val="003874AA"/>
    <w:rsid w:val="00392D30"/>
    <w:rsid w:val="003C0D05"/>
    <w:rsid w:val="003D27E1"/>
    <w:rsid w:val="003E73CD"/>
    <w:rsid w:val="003F16D9"/>
    <w:rsid w:val="003F48DE"/>
    <w:rsid w:val="00400EAC"/>
    <w:rsid w:val="00455322"/>
    <w:rsid w:val="00465698"/>
    <w:rsid w:val="00466E2E"/>
    <w:rsid w:val="00513638"/>
    <w:rsid w:val="00547B34"/>
    <w:rsid w:val="00561240"/>
    <w:rsid w:val="005826CD"/>
    <w:rsid w:val="005917A9"/>
    <w:rsid w:val="005977C6"/>
    <w:rsid w:val="005A4F16"/>
    <w:rsid w:val="005B20D6"/>
    <w:rsid w:val="005E7CBD"/>
    <w:rsid w:val="00637614"/>
    <w:rsid w:val="006415B6"/>
    <w:rsid w:val="00654770"/>
    <w:rsid w:val="006B022F"/>
    <w:rsid w:val="006D513C"/>
    <w:rsid w:val="00744152"/>
    <w:rsid w:val="00767979"/>
    <w:rsid w:val="007779B7"/>
    <w:rsid w:val="007960A3"/>
    <w:rsid w:val="007A000B"/>
    <w:rsid w:val="007A66E9"/>
    <w:rsid w:val="008102CE"/>
    <w:rsid w:val="00811BF9"/>
    <w:rsid w:val="008D441E"/>
    <w:rsid w:val="008E1C34"/>
    <w:rsid w:val="008E4606"/>
    <w:rsid w:val="00913BB8"/>
    <w:rsid w:val="009467B9"/>
    <w:rsid w:val="00971802"/>
    <w:rsid w:val="009B35C6"/>
    <w:rsid w:val="009B3A6E"/>
    <w:rsid w:val="009B3D01"/>
    <w:rsid w:val="009C2F51"/>
    <w:rsid w:val="009F70E3"/>
    <w:rsid w:val="00A13758"/>
    <w:rsid w:val="00A352E9"/>
    <w:rsid w:val="00A4290D"/>
    <w:rsid w:val="00A54B35"/>
    <w:rsid w:val="00A80DB2"/>
    <w:rsid w:val="00AB6E74"/>
    <w:rsid w:val="00AC15E3"/>
    <w:rsid w:val="00B10B44"/>
    <w:rsid w:val="00B74185"/>
    <w:rsid w:val="00B93DA8"/>
    <w:rsid w:val="00B96879"/>
    <w:rsid w:val="00BB0D9B"/>
    <w:rsid w:val="00BE594D"/>
    <w:rsid w:val="00BF540D"/>
    <w:rsid w:val="00C60BDC"/>
    <w:rsid w:val="00C679F1"/>
    <w:rsid w:val="00C7613D"/>
    <w:rsid w:val="00C8607D"/>
    <w:rsid w:val="00CB34A6"/>
    <w:rsid w:val="00CC2B68"/>
    <w:rsid w:val="00CD1836"/>
    <w:rsid w:val="00CD463E"/>
    <w:rsid w:val="00CD7A3E"/>
    <w:rsid w:val="00CE0BE3"/>
    <w:rsid w:val="00CE38FD"/>
    <w:rsid w:val="00CE41E2"/>
    <w:rsid w:val="00CE5B7B"/>
    <w:rsid w:val="00D02B39"/>
    <w:rsid w:val="00D1075D"/>
    <w:rsid w:val="00D41FE3"/>
    <w:rsid w:val="00D80AAB"/>
    <w:rsid w:val="00D97687"/>
    <w:rsid w:val="00DB2DC8"/>
    <w:rsid w:val="00DC779A"/>
    <w:rsid w:val="00DF03E8"/>
    <w:rsid w:val="00DF121B"/>
    <w:rsid w:val="00E052B1"/>
    <w:rsid w:val="00E21B59"/>
    <w:rsid w:val="00E375E5"/>
    <w:rsid w:val="00E45B30"/>
    <w:rsid w:val="00E56FF8"/>
    <w:rsid w:val="00E64FC4"/>
    <w:rsid w:val="00E97349"/>
    <w:rsid w:val="00EA7F6A"/>
    <w:rsid w:val="00F05156"/>
    <w:rsid w:val="00F12679"/>
    <w:rsid w:val="00F26051"/>
    <w:rsid w:val="00F90EBF"/>
    <w:rsid w:val="00F939C5"/>
    <w:rsid w:val="00FA1F8E"/>
    <w:rsid w:val="00FA5BB3"/>
    <w:rsid w:val="00FA786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E325"/>
  <w15:docId w15:val="{074F1886-F7A3-43BE-A5F0-14B550E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904"/>
    <w:pPr>
      <w:keepNext/>
      <w:spacing w:before="240" w:after="60" w:line="276" w:lineRule="auto"/>
      <w:outlineLvl w:val="1"/>
    </w:pPr>
    <w:rPr>
      <w:rFonts w:eastAsia="Times New Roman"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1B"/>
  </w:style>
  <w:style w:type="paragraph" w:styleId="Footer">
    <w:name w:val="footer"/>
    <w:basedOn w:val="Normal"/>
    <w:link w:val="FooterChar"/>
    <w:uiPriority w:val="99"/>
    <w:unhideWhenUsed/>
    <w:rsid w:val="00DF1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1B"/>
  </w:style>
  <w:style w:type="table" w:styleId="TableGrid">
    <w:name w:val="Table Grid"/>
    <w:basedOn w:val="TableNormal"/>
    <w:uiPriority w:val="39"/>
    <w:rsid w:val="00DF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1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2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1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F121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21B"/>
    <w:rPr>
      <w:rFonts w:ascii="Times New Roman" w:eastAsia="Times New Roman" w:hAnsi="Times New Roman" w:cs="Times New Roman"/>
      <w:i/>
      <w:sz w:val="18"/>
      <w:szCs w:val="20"/>
      <w:lang w:eastAsia="en-GB"/>
    </w:rPr>
  </w:style>
  <w:style w:type="character" w:styleId="Hyperlink">
    <w:name w:val="Hyperlink"/>
    <w:uiPriority w:val="99"/>
    <w:unhideWhenUsed/>
    <w:rsid w:val="00DF121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2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56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19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1904"/>
    <w:rPr>
      <w:rFonts w:eastAsia="Times New Roman" w:cs="Times New Roman"/>
      <w:b/>
      <w:bCs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F5F31B4C16A4C9BF70858D0AD37E5" ma:contentTypeVersion="10" ma:contentTypeDescription="Create a new document." ma:contentTypeScope="" ma:versionID="278b68f391ca87d2b6e784acedd1159d">
  <xsd:schema xmlns:xsd="http://www.w3.org/2001/XMLSchema" xmlns:xs="http://www.w3.org/2001/XMLSchema" xmlns:p="http://schemas.microsoft.com/office/2006/metadata/properties" xmlns:ns2="4fbf90f9-10fa-459a-a642-e5485c6d37a8" targetNamespace="http://schemas.microsoft.com/office/2006/metadata/properties" ma:root="true" ma:fieldsID="e1711051d05ab2ea21a94ce04c2b390b" ns2:_="">
    <xsd:import namespace="4fbf90f9-10fa-459a-a642-e5485c6d3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f90f9-10fa-459a-a642-e5485c6d3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BA932-1728-4D6F-87E5-4B14739F6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D8A07-CB4D-42FB-93D0-1B67F41D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5364C9-7778-468E-9C07-96299C251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f90f9-10fa-459a-a642-e5485c6d3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Shephard, Elizabeth</dc:creator>
  <cp:lastModifiedBy>Helen Saint</cp:lastModifiedBy>
  <cp:revision>2</cp:revision>
  <dcterms:created xsi:type="dcterms:W3CDTF">2022-05-17T08:05:00Z</dcterms:created>
  <dcterms:modified xsi:type="dcterms:W3CDTF">2022-05-17T08:05:00Z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0x0101003A1F5F31B4C16A4C9BF70858D0AD37E5</vt:lpwstr>
  </property>
</Properties>
</file>